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0323" w14:textId="77777777" w:rsidR="00C15A2D" w:rsidRDefault="00C15A2D" w:rsidP="00C15A2D">
      <w:pPr>
        <w:jc w:val="center"/>
      </w:pPr>
      <w:r>
        <w:t>MILTON NORTH CAROLINA TOWN HALL/TDH</w:t>
      </w:r>
    </w:p>
    <w:p w14:paraId="44D906DE" w14:textId="262C6DC5" w:rsidR="00C15A2D" w:rsidRDefault="00C15A2D" w:rsidP="00C15A2D">
      <w:pPr>
        <w:jc w:val="center"/>
      </w:pPr>
      <w:r>
        <w:t xml:space="preserve">TUESDAY </w:t>
      </w:r>
      <w:r w:rsidR="00093C08">
        <w:t>September 13</w:t>
      </w:r>
      <w:r>
        <w:t>, 2022----7:00 PM. AGENDA</w:t>
      </w:r>
    </w:p>
    <w:p w14:paraId="54E9527B" w14:textId="77777777" w:rsidR="00C15A2D" w:rsidRDefault="00C15A2D" w:rsidP="00C15A2D">
      <w:pPr>
        <w:jc w:val="center"/>
      </w:pPr>
      <w:r>
        <w:t>Town Hall Hours: Tuesdays 9:00 am.-5:00 pm.</w:t>
      </w:r>
    </w:p>
    <w:p w14:paraId="160E1EBD" w14:textId="624F53E3" w:rsidR="00C15A2D" w:rsidRDefault="00C15A2D" w:rsidP="00C15A2D">
      <w:pPr>
        <w:jc w:val="center"/>
      </w:pPr>
      <w:r>
        <w:t>Thursdays- 4:00 pm.-7:00 pm. Payments Only</w:t>
      </w:r>
    </w:p>
    <w:p w14:paraId="208511C6" w14:textId="77777777" w:rsidR="00552B3F" w:rsidRPr="00C15A2D" w:rsidRDefault="00552B3F" w:rsidP="00552B3F">
      <w:pPr>
        <w:spacing w:after="100" w:afterAutospacing="1" w:line="240" w:lineRule="auto"/>
        <w:jc w:val="center"/>
        <w:rPr>
          <w:sz w:val="24"/>
          <w:szCs w:val="24"/>
        </w:rPr>
      </w:pPr>
      <w:r w:rsidRPr="00C15A2D">
        <w:rPr>
          <w:sz w:val="24"/>
          <w:szCs w:val="24"/>
          <w:highlight w:val="yellow"/>
        </w:rPr>
        <w:t>NOTE:  CARE OF YOUR WATER SYSTEM</w:t>
      </w:r>
    </w:p>
    <w:p w14:paraId="2C079B05" w14:textId="77777777" w:rsidR="00552B3F" w:rsidRPr="003B3FAA" w:rsidRDefault="00552B3F" w:rsidP="00552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FAA">
        <w:rPr>
          <w:rFonts w:ascii="Times New Roman" w:hAnsi="Times New Roman" w:cs="Times New Roman"/>
          <w:sz w:val="20"/>
          <w:szCs w:val="20"/>
        </w:rPr>
        <w:t xml:space="preserve">The Town of Milton’s responsibility to homeowner </w:t>
      </w:r>
      <w:r w:rsidRPr="003B3FAA">
        <w:rPr>
          <w:rFonts w:ascii="Times New Roman" w:hAnsi="Times New Roman" w:cs="Times New Roman"/>
          <w:color w:val="FF0000"/>
          <w:sz w:val="20"/>
          <w:szCs w:val="20"/>
        </w:rPr>
        <w:t>ENDS</w:t>
      </w:r>
      <w:r w:rsidRPr="003B3FAA">
        <w:rPr>
          <w:rFonts w:ascii="Times New Roman" w:hAnsi="Times New Roman" w:cs="Times New Roman"/>
          <w:sz w:val="20"/>
          <w:szCs w:val="20"/>
        </w:rPr>
        <w:t xml:space="preserve"> at the water meter and the green tank.</w:t>
      </w:r>
    </w:p>
    <w:p w14:paraId="3AD2CA3C" w14:textId="77777777" w:rsidR="00552B3F" w:rsidRPr="003B3FAA" w:rsidRDefault="00552B3F" w:rsidP="00552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FAA">
        <w:rPr>
          <w:rFonts w:ascii="Times New Roman" w:hAnsi="Times New Roman" w:cs="Times New Roman"/>
          <w:sz w:val="20"/>
          <w:szCs w:val="20"/>
        </w:rPr>
        <w:t xml:space="preserve">The Milton Water Maintenance Personnel is not a plumber. Homeowner’s responsibility is from the meter to the house and from the green tank to the house. The homeowner must call a plumber for repair work in home, and for repair work from the meter and the green tank to home. </w:t>
      </w:r>
    </w:p>
    <w:p w14:paraId="43A53B36" w14:textId="4B0BE488" w:rsidR="00552B3F" w:rsidRPr="003B3FAA" w:rsidRDefault="00552B3F" w:rsidP="00552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FAA">
        <w:rPr>
          <w:rFonts w:ascii="Times New Roman" w:hAnsi="Times New Roman" w:cs="Times New Roman"/>
          <w:sz w:val="20"/>
          <w:szCs w:val="20"/>
        </w:rPr>
        <w:t>***If the Town’s Water Maintenance personnel is called and responds to find out it is the homeowner’s problem and is not a Town problem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B3FAA">
        <w:rPr>
          <w:rFonts w:ascii="Times New Roman" w:hAnsi="Times New Roman" w:cs="Times New Roman"/>
          <w:sz w:val="20"/>
          <w:szCs w:val="20"/>
        </w:rPr>
        <w:t xml:space="preserve"> the homeowner</w:t>
      </w:r>
      <w:r w:rsidR="009D4FA5">
        <w:rPr>
          <w:rFonts w:ascii="Times New Roman" w:hAnsi="Times New Roman" w:cs="Times New Roman"/>
          <w:sz w:val="20"/>
          <w:szCs w:val="20"/>
        </w:rPr>
        <w:t xml:space="preserve"> or resident</w:t>
      </w:r>
      <w:r w:rsidRPr="003B3FAA">
        <w:rPr>
          <w:rFonts w:ascii="Times New Roman" w:hAnsi="Times New Roman" w:cs="Times New Roman"/>
          <w:sz w:val="20"/>
          <w:szCs w:val="20"/>
        </w:rPr>
        <w:t xml:space="preserve"> will be charged a service charge of $100.00</w:t>
      </w:r>
    </w:p>
    <w:p w14:paraId="34DD512C" w14:textId="77777777" w:rsidR="00552B3F" w:rsidRPr="003B3FAA" w:rsidRDefault="00552B3F" w:rsidP="00552B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B3FAA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Residents:</w:t>
      </w:r>
      <w:r w:rsidRPr="003B3FAA">
        <w:rPr>
          <w:rFonts w:ascii="Times New Roman" w:hAnsi="Times New Roman" w:cs="Times New Roman"/>
          <w:b/>
          <w:bCs/>
          <w:sz w:val="20"/>
          <w:szCs w:val="20"/>
        </w:rPr>
        <w:t xml:space="preserve"> #8 from Town of Milton Water Policy</w:t>
      </w:r>
    </w:p>
    <w:p w14:paraId="297FD48F" w14:textId="297F3A87" w:rsidR="00552B3F" w:rsidRDefault="00552B3F" w:rsidP="00552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FAA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#8:</w:t>
      </w:r>
      <w:r w:rsidRPr="003B3F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B3FAA">
        <w:rPr>
          <w:rFonts w:ascii="Times New Roman" w:hAnsi="Times New Roman" w:cs="Times New Roman"/>
          <w:sz w:val="20"/>
          <w:szCs w:val="20"/>
        </w:rPr>
        <w:t>Per NC General Statute 14-151.1, it is illegal for any unauthorized person to alter, tamper with, relocate willfully damage, or bypass a water meter. It is illegal for any unauthorized person to reconnect a water meter after the Town of Milton personnel have disconnected it. This includes impeding the Milton Water Department access to the water meter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B3FAA">
        <w:rPr>
          <w:rFonts w:ascii="Times New Roman" w:hAnsi="Times New Roman" w:cs="Times New Roman"/>
          <w:sz w:val="20"/>
          <w:szCs w:val="20"/>
        </w:rPr>
        <w:t>Any person violating these provisions may be found guilty of Class 1 misdemeanor. Whomever, if found guilty in civil action of violating these provisions shall be liable to the Town of Milton.</w:t>
      </w:r>
    </w:p>
    <w:p w14:paraId="075E7A0E" w14:textId="661B714D" w:rsidR="00C15A2D" w:rsidRDefault="00552B3F" w:rsidP="00552B3F">
      <w:pPr>
        <w:spacing w:after="0" w:line="240" w:lineRule="auto"/>
      </w:pPr>
      <w:r w:rsidRPr="003B3FAA">
        <w:rPr>
          <w:rFonts w:ascii="Times New Roman" w:hAnsi="Times New Roman" w:cs="Times New Roman"/>
          <w:sz w:val="20"/>
          <w:szCs w:val="20"/>
          <w:highlight w:val="yellow"/>
        </w:rPr>
        <w:t>***If anyone blocks or impedes the Milton Water Departments access to the water meter the vehicle will be towed at owner’s expense.</w:t>
      </w:r>
    </w:p>
    <w:p w14:paraId="315D7244" w14:textId="77777777" w:rsidR="00C15A2D" w:rsidRPr="00CB6C91" w:rsidRDefault="00C15A2D" w:rsidP="00C92BC4">
      <w:pPr>
        <w:spacing w:after="0"/>
        <w:rPr>
          <w:b/>
          <w:bCs/>
        </w:rPr>
      </w:pPr>
      <w:r w:rsidRPr="00CB6C91">
        <w:rPr>
          <w:b/>
          <w:bCs/>
        </w:rPr>
        <w:t>CALL MEETING TO ORDER</w:t>
      </w:r>
    </w:p>
    <w:p w14:paraId="68F55944" w14:textId="77777777" w:rsidR="00C15A2D" w:rsidRPr="00CB6C91" w:rsidRDefault="00C15A2D" w:rsidP="00C92BC4">
      <w:pPr>
        <w:spacing w:after="0"/>
        <w:rPr>
          <w:b/>
          <w:bCs/>
        </w:rPr>
      </w:pPr>
      <w:r w:rsidRPr="00CB6C91">
        <w:rPr>
          <w:b/>
          <w:bCs/>
        </w:rPr>
        <w:t>PLEDGE OF ALLEGIANCE</w:t>
      </w:r>
    </w:p>
    <w:p w14:paraId="276E793F" w14:textId="77777777" w:rsidR="00C15A2D" w:rsidRPr="00CB6C91" w:rsidRDefault="00C15A2D" w:rsidP="00C92BC4">
      <w:pPr>
        <w:spacing w:after="0"/>
        <w:rPr>
          <w:b/>
          <w:bCs/>
        </w:rPr>
      </w:pPr>
      <w:r w:rsidRPr="00CB6C91">
        <w:rPr>
          <w:b/>
          <w:bCs/>
        </w:rPr>
        <w:t>APPROVALS:</w:t>
      </w:r>
    </w:p>
    <w:p w14:paraId="542E1CCF" w14:textId="4328496E" w:rsidR="00C15A2D" w:rsidRPr="00CB6C91" w:rsidRDefault="00C15A2D" w:rsidP="00C92BC4">
      <w:pPr>
        <w:spacing w:after="0"/>
        <w:rPr>
          <w:b/>
          <w:bCs/>
        </w:rPr>
      </w:pPr>
      <w:r w:rsidRPr="00CB6C91">
        <w:rPr>
          <w:b/>
          <w:bCs/>
        </w:rPr>
        <w:t>Approval of Agenda for September 13, 2022</w:t>
      </w:r>
    </w:p>
    <w:p w14:paraId="08141083" w14:textId="4E9C17EC" w:rsidR="00C15A2D" w:rsidRPr="00CB6C91" w:rsidRDefault="00C15A2D" w:rsidP="00C92BC4">
      <w:pPr>
        <w:spacing w:after="0"/>
        <w:rPr>
          <w:b/>
          <w:bCs/>
        </w:rPr>
      </w:pPr>
      <w:r w:rsidRPr="00CB6C91">
        <w:rPr>
          <w:b/>
          <w:bCs/>
        </w:rPr>
        <w:t>Approval of Minutes for August 09, 2022</w:t>
      </w:r>
    </w:p>
    <w:p w14:paraId="5A41CBBE" w14:textId="77777777" w:rsidR="00C15A2D" w:rsidRDefault="00C15A2D" w:rsidP="00C92BC4">
      <w:pPr>
        <w:spacing w:after="0"/>
      </w:pPr>
      <w:r w:rsidRPr="00CB6C91">
        <w:rPr>
          <w:b/>
          <w:bCs/>
        </w:rPr>
        <w:t>MAYOR REPORT:</w:t>
      </w:r>
      <w:r>
        <w:t xml:space="preserve"> </w:t>
      </w:r>
      <w:r w:rsidRPr="000E10D6">
        <w:rPr>
          <w:b/>
          <w:bCs/>
        </w:rPr>
        <w:t>Mayor Patricia Williams</w:t>
      </w:r>
    </w:p>
    <w:p w14:paraId="29322199" w14:textId="77777777" w:rsidR="00C15A2D" w:rsidRPr="00CB6C91" w:rsidRDefault="00C15A2D" w:rsidP="00C92BC4">
      <w:pPr>
        <w:spacing w:after="0"/>
        <w:rPr>
          <w:b/>
          <w:bCs/>
        </w:rPr>
      </w:pPr>
      <w:r w:rsidRPr="00CB6C91">
        <w:rPr>
          <w:b/>
          <w:bCs/>
        </w:rPr>
        <w:t>STAFF REPORTS:</w:t>
      </w:r>
    </w:p>
    <w:p w14:paraId="033FC1CD" w14:textId="77777777" w:rsidR="00C15A2D" w:rsidRPr="00CB6C91" w:rsidRDefault="00C15A2D" w:rsidP="00C92BC4">
      <w:pPr>
        <w:spacing w:after="0"/>
        <w:rPr>
          <w:b/>
          <w:bCs/>
        </w:rPr>
      </w:pPr>
      <w:r w:rsidRPr="00CB6C91">
        <w:rPr>
          <w:b/>
          <w:bCs/>
        </w:rPr>
        <w:t>PUBLIC COMMENTS:</w:t>
      </w:r>
    </w:p>
    <w:p w14:paraId="72CF7832" w14:textId="77777777" w:rsidR="001B69BD" w:rsidRDefault="00C15A2D" w:rsidP="004F6463">
      <w:pPr>
        <w:spacing w:after="0" w:line="240" w:lineRule="auto"/>
      </w:pPr>
      <w:r w:rsidRPr="001B69BD">
        <w:rPr>
          <w:b/>
          <w:bCs/>
        </w:rPr>
        <w:t>OLD BUSINESS:</w:t>
      </w:r>
      <w:r>
        <w:t xml:space="preserve"> </w:t>
      </w:r>
    </w:p>
    <w:p w14:paraId="3FFA996F" w14:textId="4D4F35CB" w:rsidR="00C15A2D" w:rsidRPr="000E10D6" w:rsidRDefault="00C15A2D" w:rsidP="004F6463">
      <w:pPr>
        <w:spacing w:after="0" w:line="240" w:lineRule="auto"/>
        <w:rPr>
          <w:b/>
          <w:bCs/>
        </w:rPr>
      </w:pPr>
      <w:r w:rsidRPr="00FD092B">
        <w:rPr>
          <w:b/>
          <w:bCs/>
        </w:rPr>
        <w:t>Commissioner Valerie Sottile:</w:t>
      </w:r>
      <w:r>
        <w:t xml:space="preserve"> </w:t>
      </w:r>
      <w:r w:rsidRPr="000E10D6">
        <w:rPr>
          <w:b/>
          <w:bCs/>
        </w:rPr>
        <w:t>Recommendations and follow-up for Planning</w:t>
      </w:r>
    </w:p>
    <w:p w14:paraId="0BDD0781" w14:textId="77777777" w:rsidR="00C15A2D" w:rsidRPr="000E10D6" w:rsidRDefault="00C15A2D" w:rsidP="004F6463">
      <w:pPr>
        <w:spacing w:after="0" w:line="240" w:lineRule="auto"/>
        <w:rPr>
          <w:b/>
          <w:bCs/>
        </w:rPr>
      </w:pPr>
      <w:r w:rsidRPr="000E10D6">
        <w:rPr>
          <w:b/>
          <w:bCs/>
        </w:rPr>
        <w:t>Board Member Vacancy</w:t>
      </w:r>
    </w:p>
    <w:p w14:paraId="0088665D" w14:textId="45D68139" w:rsidR="006E25EA" w:rsidRDefault="0082745D" w:rsidP="00C15A2D">
      <w:pPr>
        <w:rPr>
          <w:b/>
          <w:bCs/>
        </w:rPr>
      </w:pPr>
      <w:r>
        <w:t xml:space="preserve"> </w:t>
      </w:r>
      <w:r w:rsidR="00C15A2D" w:rsidRPr="00CB6C91">
        <w:rPr>
          <w:b/>
          <w:bCs/>
        </w:rPr>
        <w:t>NEW BUSINESS:</w:t>
      </w:r>
      <w:r w:rsidR="006E25EA">
        <w:t xml:space="preserve"> </w:t>
      </w:r>
      <w:r w:rsidR="006E25EA" w:rsidRPr="006E25EA">
        <w:rPr>
          <w:b/>
          <w:bCs/>
        </w:rPr>
        <w:t>Discussion:</w:t>
      </w:r>
      <w:r w:rsidR="006E25EA">
        <w:rPr>
          <w:b/>
          <w:bCs/>
        </w:rPr>
        <w:t xml:space="preserve"> </w:t>
      </w:r>
    </w:p>
    <w:p w14:paraId="3975919E" w14:textId="60ED2EA3" w:rsidR="00C15A2D" w:rsidRPr="00237A2C" w:rsidRDefault="006E25EA" w:rsidP="006E25EA">
      <w:pPr>
        <w:pStyle w:val="ListParagraph"/>
        <w:numPr>
          <w:ilvl w:val="0"/>
          <w:numId w:val="1"/>
        </w:numPr>
      </w:pPr>
      <w:r w:rsidRPr="006E25EA">
        <w:rPr>
          <w:b/>
          <w:bCs/>
        </w:rPr>
        <w:t>Contact before water shut-off</w:t>
      </w:r>
      <w:r w:rsidR="00CA487D">
        <w:rPr>
          <w:b/>
          <w:bCs/>
        </w:rPr>
        <w:t xml:space="preserve"> and Water Policy</w:t>
      </w:r>
    </w:p>
    <w:p w14:paraId="3F1760CC" w14:textId="620496D4" w:rsidR="00237A2C" w:rsidRPr="006E25EA" w:rsidRDefault="00237A2C" w:rsidP="006E25EA">
      <w:pPr>
        <w:pStyle w:val="ListParagraph"/>
        <w:numPr>
          <w:ilvl w:val="0"/>
          <w:numId w:val="1"/>
        </w:numPr>
      </w:pPr>
      <w:r>
        <w:rPr>
          <w:b/>
          <w:bCs/>
        </w:rPr>
        <w:t>Public Hearing</w:t>
      </w:r>
    </w:p>
    <w:p w14:paraId="0A988527" w14:textId="20CB8B8F" w:rsidR="006E25EA" w:rsidRPr="008130B4" w:rsidRDefault="006E25EA" w:rsidP="006E25EA">
      <w:pPr>
        <w:pStyle w:val="ListParagraph"/>
        <w:numPr>
          <w:ilvl w:val="0"/>
          <w:numId w:val="1"/>
        </w:numPr>
      </w:pPr>
      <w:r>
        <w:rPr>
          <w:b/>
          <w:bCs/>
        </w:rPr>
        <w:t>Ordinance update to comply with NCGS 360D Articles</w:t>
      </w:r>
      <w:r w:rsidR="0027193E">
        <w:rPr>
          <w:b/>
          <w:bCs/>
        </w:rPr>
        <w:t xml:space="preserve"> 6-11</w:t>
      </w:r>
    </w:p>
    <w:p w14:paraId="3BB5AF7C" w14:textId="54035940" w:rsidR="008130B4" w:rsidRPr="008130B4" w:rsidRDefault="008130B4" w:rsidP="006E2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0B4">
        <w:rPr>
          <w:rFonts w:ascii="Times New Roman" w:hAnsi="Times New Roman" w:cs="Times New Roman"/>
          <w:b/>
          <w:bCs/>
          <w:sz w:val="24"/>
          <w:szCs w:val="24"/>
        </w:rPr>
        <w:t>CLOSED MEETING:</w:t>
      </w:r>
      <w:r w:rsidR="00A35490">
        <w:rPr>
          <w:rFonts w:ascii="Times New Roman" w:hAnsi="Times New Roman" w:cs="Times New Roman"/>
          <w:b/>
          <w:bCs/>
          <w:sz w:val="24"/>
          <w:szCs w:val="24"/>
        </w:rPr>
        <w:t xml:space="preserve"> NCGS 143-318.11 To consult with an attorney retained by the public body </w:t>
      </w:r>
      <w:proofErr w:type="gramStart"/>
      <w:r w:rsidR="00A35490">
        <w:rPr>
          <w:rFonts w:ascii="Times New Roman" w:hAnsi="Times New Roman" w:cs="Times New Roman"/>
          <w:b/>
          <w:bCs/>
          <w:sz w:val="24"/>
          <w:szCs w:val="24"/>
        </w:rPr>
        <w:t>in order to</w:t>
      </w:r>
      <w:proofErr w:type="gramEnd"/>
      <w:r w:rsidR="00A35490">
        <w:rPr>
          <w:rFonts w:ascii="Times New Roman" w:hAnsi="Times New Roman" w:cs="Times New Roman"/>
          <w:b/>
          <w:bCs/>
          <w:sz w:val="24"/>
          <w:szCs w:val="24"/>
        </w:rPr>
        <w:t xml:space="preserve"> preserve the attorney client privilege between the attorney and the public body which </w:t>
      </w:r>
      <w:r w:rsidR="00092CB5">
        <w:rPr>
          <w:rFonts w:ascii="Times New Roman" w:hAnsi="Times New Roman" w:cs="Times New Roman"/>
          <w:b/>
          <w:bCs/>
          <w:sz w:val="24"/>
          <w:szCs w:val="24"/>
        </w:rPr>
        <w:t xml:space="preserve">privilege </w:t>
      </w:r>
      <w:r w:rsidR="000E10D6">
        <w:rPr>
          <w:rFonts w:ascii="Times New Roman" w:hAnsi="Times New Roman" w:cs="Times New Roman"/>
          <w:b/>
          <w:bCs/>
          <w:sz w:val="24"/>
          <w:szCs w:val="24"/>
        </w:rPr>
        <w:t>is hereby</w:t>
      </w:r>
      <w:r w:rsidR="00092CB5">
        <w:rPr>
          <w:rFonts w:ascii="Times New Roman" w:hAnsi="Times New Roman" w:cs="Times New Roman"/>
          <w:b/>
          <w:bCs/>
          <w:sz w:val="24"/>
          <w:szCs w:val="24"/>
        </w:rPr>
        <w:t xml:space="preserve"> acknowledged.</w:t>
      </w:r>
    </w:p>
    <w:p w14:paraId="6E602540" w14:textId="77777777" w:rsidR="00C15A2D" w:rsidRPr="00CB6C91" w:rsidRDefault="00C15A2D" w:rsidP="00C15A2D">
      <w:pPr>
        <w:rPr>
          <w:b/>
          <w:bCs/>
        </w:rPr>
      </w:pPr>
      <w:r w:rsidRPr="00CB6C91">
        <w:rPr>
          <w:b/>
          <w:bCs/>
        </w:rPr>
        <w:t>COMMISSIONERS REPORT:</w:t>
      </w:r>
    </w:p>
    <w:p w14:paraId="7981F3B2" w14:textId="57D2662D" w:rsidR="00C15A2D" w:rsidRDefault="00C15A2D" w:rsidP="00C15A2D">
      <w:r w:rsidRPr="00632FF3">
        <w:rPr>
          <w:b/>
          <w:bCs/>
        </w:rPr>
        <w:t>Town Clerk Shirley Wilson:</w:t>
      </w:r>
      <w:r>
        <w:t xml:space="preserve"> EDC Report for September 12, 2022</w:t>
      </w:r>
    </w:p>
    <w:p w14:paraId="42DB6633" w14:textId="096EDFCA" w:rsidR="00EE45EB" w:rsidRPr="00CB6C91" w:rsidRDefault="00C15A2D" w:rsidP="00C15A2D">
      <w:pPr>
        <w:rPr>
          <w:b/>
          <w:bCs/>
        </w:rPr>
      </w:pPr>
      <w:r w:rsidRPr="00CB6C91">
        <w:rPr>
          <w:b/>
          <w:bCs/>
        </w:rPr>
        <w:t>CLOSE OF MEETING:</w:t>
      </w:r>
    </w:p>
    <w:sectPr w:rsidR="00EE45EB" w:rsidRPr="00CB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55"/>
      </v:shape>
    </w:pict>
  </w:numPicBullet>
  <w:abstractNum w:abstractNumId="0" w15:restartNumberingAfterBreak="0">
    <w:nsid w:val="6B4C23E1"/>
    <w:multiLevelType w:val="hybridMultilevel"/>
    <w:tmpl w:val="48D6AD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23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2D"/>
    <w:rsid w:val="00092CB5"/>
    <w:rsid w:val="00093C08"/>
    <w:rsid w:val="000A7E86"/>
    <w:rsid w:val="000E10D6"/>
    <w:rsid w:val="000F0AE8"/>
    <w:rsid w:val="001A55F0"/>
    <w:rsid w:val="001B69BD"/>
    <w:rsid w:val="00237A2C"/>
    <w:rsid w:val="0027193E"/>
    <w:rsid w:val="002A00EF"/>
    <w:rsid w:val="003B2A25"/>
    <w:rsid w:val="004F6463"/>
    <w:rsid w:val="00552B3F"/>
    <w:rsid w:val="00632FF3"/>
    <w:rsid w:val="006E25EA"/>
    <w:rsid w:val="008130B4"/>
    <w:rsid w:val="0082745D"/>
    <w:rsid w:val="008860BF"/>
    <w:rsid w:val="00896B3C"/>
    <w:rsid w:val="008F61E4"/>
    <w:rsid w:val="00901753"/>
    <w:rsid w:val="009D4FA5"/>
    <w:rsid w:val="00A35490"/>
    <w:rsid w:val="00BB59CA"/>
    <w:rsid w:val="00BD140B"/>
    <w:rsid w:val="00C15A2D"/>
    <w:rsid w:val="00C92BC4"/>
    <w:rsid w:val="00CA487D"/>
    <w:rsid w:val="00CB6C91"/>
    <w:rsid w:val="00E1464D"/>
    <w:rsid w:val="00EE45EB"/>
    <w:rsid w:val="00F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5654E5"/>
  <w15:chartTrackingRefBased/>
  <w15:docId w15:val="{6E09C886-9A87-4DB2-8C85-923AA9F7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Shirley Wilson</cp:lastModifiedBy>
  <cp:revision>26</cp:revision>
  <cp:lastPrinted>2022-09-01T20:17:00Z</cp:lastPrinted>
  <dcterms:created xsi:type="dcterms:W3CDTF">2022-08-29T17:29:00Z</dcterms:created>
  <dcterms:modified xsi:type="dcterms:W3CDTF">2022-09-15T12:03:00Z</dcterms:modified>
</cp:coreProperties>
</file>